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8C7F67" w14:textId="33BA1994" w:rsidR="004F0C31" w:rsidRDefault="004F0C31" w:rsidP="0012448C">
      <w:pPr>
        <w:ind w:left="226"/>
        <w:rPr>
          <w:rFonts w:ascii="Source Sans Pro" w:hAnsi="Source Sans Pro"/>
          <w:color w:val="3A3A3A"/>
          <w:sz w:val="24"/>
          <w:szCs w:val="24"/>
          <w:shd w:val="clear" w:color="auto" w:fill="FFFFFF"/>
          <w:rtl/>
        </w:rPr>
      </w:pPr>
      <w:proofErr w:type="spellStart"/>
      <w:r w:rsidRPr="004F0C31">
        <w:rPr>
          <w:rFonts w:ascii="Source Sans Pro" w:hAnsi="Source Sans Pro" w:cs="Arial"/>
          <w:color w:val="3A3A3A"/>
          <w:sz w:val="24"/>
          <w:szCs w:val="24"/>
          <w:shd w:val="clear" w:color="auto" w:fill="FFFFFF"/>
          <w:rtl/>
        </w:rPr>
        <w:t>שטרומר</w:t>
      </w:r>
      <w:proofErr w:type="spellEnd"/>
      <w:r>
        <w:rPr>
          <w:rFonts w:ascii="Source Sans Pro" w:hAnsi="Source Sans Pro" w:cs="Arial" w:hint="cs"/>
          <w:color w:val="3A3A3A"/>
          <w:sz w:val="24"/>
          <w:szCs w:val="24"/>
          <w:shd w:val="clear" w:color="auto" w:fill="FFFFFF"/>
          <w:rtl/>
        </w:rPr>
        <w:t xml:space="preserve">, מ' </w:t>
      </w:r>
      <w:proofErr w:type="spellStart"/>
      <w:r>
        <w:rPr>
          <w:rFonts w:ascii="Source Sans Pro" w:hAnsi="Source Sans Pro" w:cs="Arial" w:hint="cs"/>
          <w:color w:val="3A3A3A"/>
          <w:sz w:val="24"/>
          <w:szCs w:val="24"/>
          <w:shd w:val="clear" w:color="auto" w:fill="FFFFFF"/>
          <w:rtl/>
        </w:rPr>
        <w:t>ו</w:t>
      </w:r>
      <w:r w:rsidRPr="004F0C31">
        <w:rPr>
          <w:rFonts w:ascii="Source Sans Pro" w:hAnsi="Source Sans Pro" w:cs="Arial"/>
          <w:color w:val="3A3A3A"/>
          <w:sz w:val="24"/>
          <w:szCs w:val="24"/>
          <w:shd w:val="clear" w:color="auto" w:fill="FFFFFF"/>
          <w:rtl/>
        </w:rPr>
        <w:t>לידור</w:t>
      </w:r>
      <w:proofErr w:type="spellEnd"/>
      <w:r>
        <w:rPr>
          <w:rFonts w:ascii="Source Sans Pro" w:hAnsi="Source Sans Pro" w:cs="Arial" w:hint="cs"/>
          <w:color w:val="3A3A3A"/>
          <w:sz w:val="24"/>
          <w:szCs w:val="24"/>
          <w:shd w:val="clear" w:color="auto" w:fill="FFFFFF"/>
          <w:rtl/>
        </w:rPr>
        <w:t>, ר'</w:t>
      </w:r>
      <w:r w:rsidRPr="004F0C31">
        <w:rPr>
          <w:rFonts w:ascii="Source Sans Pro" w:hAnsi="Source Sans Pro" w:cs="Arial"/>
          <w:color w:val="3A3A3A"/>
          <w:sz w:val="24"/>
          <w:szCs w:val="24"/>
          <w:shd w:val="clear" w:color="auto" w:fill="FFFFFF"/>
          <w:rtl/>
        </w:rPr>
        <w:t xml:space="preserve"> </w:t>
      </w:r>
      <w:r w:rsidR="00162485" w:rsidRPr="00162485">
        <w:rPr>
          <w:rFonts w:ascii="Source Sans Pro" w:hAnsi="Source Sans Pro"/>
          <w:color w:val="3A3A3A"/>
          <w:sz w:val="24"/>
          <w:szCs w:val="24"/>
          <w:shd w:val="clear" w:color="auto" w:fill="FFFFFF"/>
          <w:rtl/>
        </w:rPr>
        <w:t>(</w:t>
      </w:r>
      <w:r w:rsidR="00D73BB6">
        <w:rPr>
          <w:rFonts w:ascii="Source Sans Pro" w:hAnsi="Source Sans Pro" w:hint="cs"/>
          <w:color w:val="3A3A3A"/>
          <w:sz w:val="24"/>
          <w:szCs w:val="24"/>
          <w:shd w:val="clear" w:color="auto" w:fill="FFFFFF"/>
          <w:rtl/>
        </w:rPr>
        <w:t>2007</w:t>
      </w:r>
      <w:r w:rsidR="00162485" w:rsidRPr="00162485">
        <w:rPr>
          <w:rFonts w:ascii="Source Sans Pro" w:hAnsi="Source Sans Pro"/>
          <w:color w:val="3A3A3A"/>
          <w:sz w:val="24"/>
          <w:szCs w:val="24"/>
          <w:shd w:val="clear" w:color="auto" w:fill="FFFFFF"/>
          <w:rtl/>
        </w:rPr>
        <w:t xml:space="preserve">). </w:t>
      </w:r>
      <w:bookmarkStart w:id="0" w:name="_GoBack"/>
      <w:r w:rsidRPr="004F0C31">
        <w:rPr>
          <w:rFonts w:ascii="Source Sans Pro" w:hAnsi="Source Sans Pro" w:cs="Arial"/>
          <w:color w:val="3A3A3A"/>
          <w:sz w:val="24"/>
          <w:szCs w:val="24"/>
          <w:shd w:val="clear" w:color="auto" w:fill="FFFFFF"/>
          <w:rtl/>
        </w:rPr>
        <w:t>ההשפעה של הנחיות למיקוד קשב על למידה של מטלות מוטוריות סגורות</w:t>
      </w:r>
      <w:bookmarkEnd w:id="0"/>
      <w:r w:rsidR="00162485" w:rsidRPr="00162485">
        <w:rPr>
          <w:rFonts w:ascii="Source Sans Pro" w:hAnsi="Source Sans Pro" w:hint="cs"/>
          <w:color w:val="3A3A3A"/>
          <w:sz w:val="24"/>
          <w:szCs w:val="24"/>
          <w:shd w:val="clear" w:color="auto" w:fill="FFFFFF"/>
          <w:rtl/>
        </w:rPr>
        <w:t>.</w:t>
      </w:r>
      <w:r w:rsidR="00162485" w:rsidRPr="00162485">
        <w:rPr>
          <w:rFonts w:ascii="Source Sans Pro" w:hAnsi="Source Sans Pro"/>
          <w:color w:val="3A3A3A"/>
          <w:sz w:val="24"/>
          <w:szCs w:val="24"/>
          <w:shd w:val="clear" w:color="auto" w:fill="FFFFFF"/>
          <w:rtl/>
        </w:rPr>
        <w:t> </w:t>
      </w:r>
      <w:r w:rsidR="00162485" w:rsidRPr="00162485">
        <w:rPr>
          <w:rFonts w:ascii="Source Sans Pro" w:hAnsi="Source Sans Pro"/>
          <w:i/>
          <w:iCs/>
          <w:color w:val="3A3A3A"/>
          <w:sz w:val="24"/>
          <w:szCs w:val="24"/>
          <w:shd w:val="clear" w:color="auto" w:fill="FFFFFF"/>
          <w:rtl/>
        </w:rPr>
        <w:t>בתנועה</w:t>
      </w:r>
      <w:r w:rsidR="00162485" w:rsidRPr="00162485">
        <w:rPr>
          <w:rFonts w:ascii="Source Sans Pro" w:hAnsi="Source Sans Pro" w:hint="cs"/>
          <w:i/>
          <w:iCs/>
          <w:color w:val="3A3A3A"/>
          <w:sz w:val="24"/>
          <w:szCs w:val="24"/>
          <w:shd w:val="clear" w:color="auto" w:fill="FFFFFF"/>
          <w:rtl/>
        </w:rPr>
        <w:t xml:space="preserve"> </w:t>
      </w:r>
      <w:r w:rsidR="00D73BB6">
        <w:rPr>
          <w:rFonts w:ascii="Source Sans Pro" w:hAnsi="Source Sans Pro" w:hint="cs"/>
          <w:i/>
          <w:iCs/>
          <w:color w:val="3A3A3A"/>
          <w:sz w:val="24"/>
          <w:szCs w:val="24"/>
          <w:shd w:val="clear" w:color="auto" w:fill="FFFFFF"/>
          <w:rtl/>
        </w:rPr>
        <w:t>ח</w:t>
      </w:r>
      <w:r w:rsidR="00162485" w:rsidRPr="001C5B02">
        <w:rPr>
          <w:rFonts w:ascii="Source Sans Pro" w:hAnsi="Source Sans Pro" w:hint="cs"/>
          <w:color w:val="3A3A3A"/>
          <w:sz w:val="24"/>
          <w:szCs w:val="24"/>
          <w:shd w:val="clear" w:color="auto" w:fill="FFFFFF"/>
          <w:rtl/>
        </w:rPr>
        <w:t>(</w:t>
      </w:r>
      <w:r w:rsidR="00D73BB6">
        <w:rPr>
          <w:rFonts w:ascii="Source Sans Pro" w:hAnsi="Source Sans Pro" w:hint="cs"/>
          <w:color w:val="3A3A3A"/>
          <w:sz w:val="24"/>
          <w:szCs w:val="24"/>
          <w:shd w:val="clear" w:color="auto" w:fill="FFFFFF"/>
          <w:rtl/>
        </w:rPr>
        <w:t>3-4</w:t>
      </w:r>
      <w:r w:rsidR="00162485" w:rsidRPr="001C5B02">
        <w:rPr>
          <w:rFonts w:ascii="Source Sans Pro" w:hAnsi="Source Sans Pro" w:hint="cs"/>
          <w:color w:val="3A3A3A"/>
          <w:sz w:val="24"/>
          <w:szCs w:val="24"/>
          <w:shd w:val="clear" w:color="auto" w:fill="FFFFFF"/>
          <w:rtl/>
        </w:rPr>
        <w:t>)</w:t>
      </w:r>
      <w:r w:rsidR="001C5B02" w:rsidRPr="001C5B02">
        <w:rPr>
          <w:rFonts w:ascii="Source Sans Pro" w:hAnsi="Source Sans Pro" w:hint="cs"/>
          <w:color w:val="3A3A3A"/>
          <w:sz w:val="24"/>
          <w:szCs w:val="24"/>
          <w:shd w:val="clear" w:color="auto" w:fill="FFFFFF"/>
          <w:rtl/>
        </w:rPr>
        <w:t>,</w:t>
      </w:r>
      <w:r w:rsidR="001C5B02">
        <w:rPr>
          <w:rFonts w:ascii="Source Sans Pro" w:hAnsi="Source Sans Pro" w:hint="cs"/>
          <w:color w:val="3A3A3A"/>
          <w:sz w:val="24"/>
          <w:szCs w:val="24"/>
          <w:shd w:val="clear" w:color="auto" w:fill="FFFFFF"/>
          <w:rtl/>
        </w:rPr>
        <w:t xml:space="preserve"> </w:t>
      </w:r>
      <w:r>
        <w:rPr>
          <w:rFonts w:ascii="Source Sans Pro" w:hAnsi="Source Sans Pro" w:hint="cs"/>
          <w:color w:val="3A3A3A"/>
          <w:sz w:val="24"/>
          <w:szCs w:val="24"/>
          <w:shd w:val="clear" w:color="auto" w:fill="FFFFFF"/>
          <w:rtl/>
        </w:rPr>
        <w:t>367</w:t>
      </w:r>
      <w:r w:rsidR="00162485" w:rsidRPr="00162485">
        <w:rPr>
          <w:rFonts w:ascii="Source Sans Pro" w:hAnsi="Source Sans Pro" w:hint="cs"/>
          <w:color w:val="3A3A3A"/>
          <w:sz w:val="24"/>
          <w:szCs w:val="24"/>
          <w:shd w:val="clear" w:color="auto" w:fill="FFFFFF"/>
          <w:rtl/>
        </w:rPr>
        <w:t xml:space="preserve"> </w:t>
      </w:r>
      <w:r w:rsidR="00162485" w:rsidRPr="00162485">
        <w:rPr>
          <w:rFonts w:ascii="Source Sans Pro" w:hAnsi="Source Sans Pro"/>
          <w:color w:val="3A3A3A"/>
          <w:sz w:val="24"/>
          <w:szCs w:val="24"/>
          <w:shd w:val="clear" w:color="auto" w:fill="FFFFFF"/>
          <w:rtl/>
        </w:rPr>
        <w:t>–</w:t>
      </w:r>
      <w:r w:rsidR="00162485" w:rsidRPr="00162485">
        <w:rPr>
          <w:rFonts w:ascii="Source Sans Pro" w:hAnsi="Source Sans Pro" w:hint="cs"/>
          <w:color w:val="3A3A3A"/>
          <w:sz w:val="24"/>
          <w:szCs w:val="24"/>
          <w:shd w:val="clear" w:color="auto" w:fill="FFFFFF"/>
          <w:rtl/>
        </w:rPr>
        <w:t xml:space="preserve"> </w:t>
      </w:r>
      <w:r w:rsidR="009A2353">
        <w:rPr>
          <w:rFonts w:ascii="Source Sans Pro" w:hAnsi="Source Sans Pro" w:hint="cs"/>
          <w:color w:val="3A3A3A"/>
          <w:sz w:val="24"/>
          <w:szCs w:val="24"/>
          <w:shd w:val="clear" w:color="auto" w:fill="FFFFFF"/>
          <w:rtl/>
        </w:rPr>
        <w:t>3</w:t>
      </w:r>
      <w:r>
        <w:rPr>
          <w:rFonts w:ascii="Source Sans Pro" w:hAnsi="Source Sans Pro" w:hint="cs"/>
          <w:color w:val="3A3A3A"/>
          <w:sz w:val="24"/>
          <w:szCs w:val="24"/>
          <w:shd w:val="clear" w:color="auto" w:fill="FFFFFF"/>
          <w:rtl/>
        </w:rPr>
        <w:t>93</w:t>
      </w:r>
      <w:r w:rsidR="00162485" w:rsidRPr="00162485">
        <w:rPr>
          <w:rFonts w:ascii="Source Sans Pro" w:hAnsi="Source Sans Pro" w:hint="cs"/>
          <w:color w:val="3A3A3A"/>
          <w:sz w:val="24"/>
          <w:szCs w:val="24"/>
          <w:shd w:val="clear" w:color="auto" w:fill="FFFFFF"/>
          <w:rtl/>
        </w:rPr>
        <w:t>.</w:t>
      </w:r>
    </w:p>
    <w:p w14:paraId="7DAFA077" w14:textId="63669B84" w:rsidR="004F0C31" w:rsidRPr="004F0C31" w:rsidRDefault="00162485" w:rsidP="004F0C31">
      <w:pPr>
        <w:ind w:left="226"/>
        <w:rPr>
          <w:sz w:val="24"/>
          <w:szCs w:val="24"/>
          <w:rtl/>
        </w:rPr>
      </w:pPr>
      <w:r w:rsidRPr="00162485">
        <w:rPr>
          <w:rFonts w:ascii="Source Sans Pro" w:hAnsi="Source Sans Pro"/>
          <w:color w:val="3A3A3A"/>
          <w:sz w:val="24"/>
          <w:szCs w:val="24"/>
          <w:shd w:val="clear" w:color="auto" w:fill="FFFFFF"/>
        </w:rPr>
        <w:t xml:space="preserve"> </w:t>
      </w:r>
    </w:p>
    <w:sectPr w:rsidR="004F0C31" w:rsidRPr="004F0C31" w:rsidSect="00926D7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485"/>
    <w:rsid w:val="00007082"/>
    <w:rsid w:val="000407E7"/>
    <w:rsid w:val="0012448C"/>
    <w:rsid w:val="00162485"/>
    <w:rsid w:val="001C5B02"/>
    <w:rsid w:val="004F0C31"/>
    <w:rsid w:val="008C3F77"/>
    <w:rsid w:val="00926D71"/>
    <w:rsid w:val="009A2353"/>
    <w:rsid w:val="00D72352"/>
    <w:rsid w:val="00D73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D20424"/>
  <w15:chartTrackingRefBased/>
  <w15:docId w15:val="{DF4B104C-A54C-4D8A-AFC2-A6E5F575D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2020-03-16T12:24:00Z</dcterms:created>
  <dcterms:modified xsi:type="dcterms:W3CDTF">2020-03-16T12:24:00Z</dcterms:modified>
</cp:coreProperties>
</file>